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C23" w:rsidRDefault="00495C23" w:rsidP="00495C23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  <w:bdr w:val="none" w:sz="0" w:space="0" w:color="auto" w:frame="1"/>
          <w:lang w:eastAsia="en-CA"/>
        </w:rPr>
      </w:pPr>
      <w:r>
        <w:rPr>
          <w:rFonts w:ascii="Times New Roman" w:eastAsia="Times New Roman" w:hAnsi="Times New Roman" w:cs="Times New Roman"/>
          <w:b/>
          <w:color w:val="231F20"/>
          <w:sz w:val="24"/>
          <w:szCs w:val="24"/>
          <w:bdr w:val="none" w:sz="0" w:space="0" w:color="auto" w:frame="1"/>
          <w:lang w:eastAsia="en-CA"/>
        </w:rPr>
        <w:t xml:space="preserve">PDF LINK: </w:t>
      </w:r>
      <w:hyperlink r:id="rId8" w:history="1">
        <w:r w:rsidRPr="002E41D0">
          <w:rPr>
            <w:rStyle w:val="Hyperlink"/>
            <w:rFonts w:ascii="Times New Roman" w:eastAsia="Times New Roman" w:hAnsi="Times New Roman" w:cs="Times New Roman"/>
            <w:b/>
            <w:sz w:val="24"/>
            <w:szCs w:val="24"/>
            <w:bdr w:val="none" w:sz="0" w:space="0" w:color="auto" w:frame="1"/>
            <w:lang w:eastAsia="en-CA"/>
          </w:rPr>
          <w:t>http://www.mediafire.com/view/?t53jrn8cfqe3wws</w:t>
        </w:r>
      </w:hyperlink>
    </w:p>
    <w:p w:rsidR="00495C23" w:rsidRDefault="00495C23" w:rsidP="00495C23">
      <w:pPr>
        <w:pBdr>
          <w:bottom w:val="single" w:sz="12" w:space="1" w:color="auto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31F20"/>
          <w:sz w:val="24"/>
          <w:szCs w:val="24"/>
          <w:bdr w:val="none" w:sz="0" w:space="0" w:color="auto" w:frame="1"/>
          <w:lang w:eastAsia="en-CA"/>
        </w:rPr>
      </w:pPr>
      <w:bookmarkStart w:id="0" w:name="_GoBack"/>
      <w:bookmarkEnd w:id="0"/>
    </w:p>
    <w:p w:rsidR="00495C23" w:rsidRPr="00495C23" w:rsidRDefault="00495C23" w:rsidP="00495C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CA"/>
        </w:rPr>
      </w:pP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231F20"/>
          <w:sz w:val="24"/>
          <w:szCs w:val="24"/>
          <w:bdr w:val="none" w:sz="0" w:space="0" w:color="auto" w:frame="1"/>
          <w:lang w:eastAsia="en-CA"/>
        </w:rPr>
        <w:t>In general, for digital goods, the marginal cost of producing another unit is about zero. </w:t>
      </w:r>
    </w:p>
    <w:p w:rsidR="002A2D42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b/>
          <w:sz w:val="24"/>
        </w:rPr>
        <w:tab/>
        <w:t>TRUE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A "supersite" that provides a comprehensive entry point for a huge array of Internet resources and services is called a(n):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PORTAL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Disintermediation provides major benefits to the distributor.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FALSE … TO THE CONSUMER IS THE CORRECT ANSWER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141413"/>
          <w:sz w:val="24"/>
          <w:szCs w:val="24"/>
          <w:bdr w:val="none" w:sz="0" w:space="0" w:color="auto" w:frame="1"/>
          <w:lang w:eastAsia="en-CA"/>
        </w:rPr>
        <w:t>Mobile e-commerce is the slowest-growing type of B2C e-commerce, but it represented only a small part of all e-commerce in 2010. 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 xml:space="preserve">FALSE … FASTEST GROWING 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The marketspace includes, potentially, billions of consumers and millions of businesses worldwide. This best describes ________.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GLOBAL REACH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141413"/>
          <w:sz w:val="24"/>
          <w:szCs w:val="24"/>
          <w:bdr w:val="none" w:sz="0" w:space="0" w:color="auto" w:frame="1"/>
          <w:lang w:eastAsia="en-CA"/>
        </w:rPr>
        <w:t>Most businesses choose to outsource hosting and pay a company to host their Web site, which means that the hosting company is responsible for ensuring the site is "live," or accessible, 24 hours a day. 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TRUE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FF67B6">
        <w:rPr>
          <w:rFonts w:ascii="Times New Roman" w:hAnsi="Times New Roman" w:cs="Times New Roman"/>
          <w:sz w:val="24"/>
        </w:rPr>
        <w:t xml:space="preserve">Net </w:t>
      </w:r>
      <w:r w:rsidR="004A1814" w:rsidRPr="00FF67B6">
        <w:rPr>
          <w:rFonts w:ascii="Times New Roman" w:hAnsi="Times New Roman" w:cs="Times New Roman"/>
          <w:sz w:val="24"/>
        </w:rPr>
        <w:t>Marketplaces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1237B7" w:rsidRPr="001237B7" w:rsidTr="001237B7">
        <w:tc>
          <w:tcPr>
            <w:tcW w:w="0" w:type="auto"/>
            <w:shd w:val="clear" w:color="auto" w:fill="FFFFFF"/>
            <w:vAlign w:val="center"/>
            <w:hideMark/>
          </w:tcPr>
          <w:p w:rsidR="001237B7" w:rsidRPr="001237B7" w:rsidRDefault="001237B7" w:rsidP="00FF67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en-CA"/>
              </w:rPr>
            </w:pPr>
          </w:p>
        </w:tc>
      </w:tr>
    </w:tbl>
    <w:p w:rsidR="004A1814" w:rsidRPr="00FF67B6" w:rsidRDefault="004A1814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b/>
          <w:sz w:val="24"/>
        </w:rPr>
        <w:t>ARE INDUSTRY OWNED OR OPERATE AS INDEPENDENT INTERMEDIARIES BETWEEN BUYERS AND SELLERS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Tools that record customer activities at Web sites and store them in a log for further analysis are called ________ tools.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CLICKSTREAM TRACKING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Companies rarely use Web pages to analyze customer information.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FALSE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eBay is an example of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C2C COMMERCE</w:t>
      </w:r>
    </w:p>
    <w:p w:rsidR="001237B7" w:rsidRPr="00FF67B6" w:rsidRDefault="001237B7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Cost transparency refers to the ability of consumers to discover the actual costs merchants pay for products.</w:t>
      </w:r>
    </w:p>
    <w:p w:rsidR="001237B7" w:rsidRPr="00FF67B6" w:rsidRDefault="001237B7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TRUE</w:t>
      </w:r>
    </w:p>
    <w:p w:rsidR="00512352" w:rsidRPr="00FF67B6" w:rsidRDefault="00512352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Which of the following businesses utilizes the content provider Internet business model?</w:t>
      </w:r>
    </w:p>
    <w:p w:rsidR="001237B7" w:rsidRPr="00FF67B6" w:rsidRDefault="00512352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THEGLOBEANDMAIL.COM</w:t>
      </w:r>
    </w:p>
    <w:p w:rsidR="001D5E8F" w:rsidRPr="00FF67B6" w:rsidRDefault="001D5E8F" w:rsidP="00FF67B6">
      <w:pPr>
        <w:jc w:val="both"/>
        <w:rPr>
          <w:rFonts w:ascii="Times New Roman" w:hAnsi="Times New Roman" w:cs="Times New Roman"/>
          <w:b/>
          <w:sz w:val="24"/>
        </w:rPr>
      </w:pPr>
    </w:p>
    <w:p w:rsidR="00512352" w:rsidRPr="00FF67B6" w:rsidRDefault="00512352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An extranet that links a large firm to its suppliers and other key business partners is called a(n)</w:t>
      </w:r>
    </w:p>
    <w:p w:rsidR="00512352" w:rsidRPr="00FF67B6" w:rsidRDefault="00512352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PRIVATE INDUSTRAIL NETWORK</w:t>
      </w:r>
    </w:p>
    <w:p w:rsidR="00512352" w:rsidRPr="00FF67B6" w:rsidRDefault="00512352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The effort required to locate a suitable product is called</w:t>
      </w:r>
    </w:p>
    <w:p w:rsidR="00512352" w:rsidRPr="00FF67B6" w:rsidRDefault="00512352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SEARCH COSTS</w:t>
      </w:r>
    </w:p>
    <w:p w:rsidR="00512352" w:rsidRPr="00FF67B6" w:rsidRDefault="00512352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Amazon.com uses Web personalization as a major marketing tool.</w:t>
      </w:r>
    </w:p>
    <w:p w:rsidR="00512352" w:rsidRPr="00FF67B6" w:rsidRDefault="00512352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TRUE</w:t>
      </w:r>
    </w:p>
    <w:p w:rsidR="00512352" w:rsidRPr="00FF67B6" w:rsidRDefault="00512352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Compared to digital markets, traditional markets have</w:t>
      </w:r>
    </w:p>
    <w:p w:rsidR="00512352" w:rsidRPr="00FF67B6" w:rsidRDefault="00512352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HIGHER TRANSACTION COSTS</w:t>
      </w:r>
    </w:p>
    <w:p w:rsidR="00512352" w:rsidRPr="00FF67B6" w:rsidRDefault="00512352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141413"/>
          <w:sz w:val="24"/>
          <w:szCs w:val="24"/>
          <w:bdr w:val="none" w:sz="0" w:space="0" w:color="auto" w:frame="1"/>
          <w:lang w:eastAsia="en-CA"/>
        </w:rPr>
        <w:t>Building a successful e-commerce site requires a keen understanding of business, technology, and social issues, as well as a systematic approach. </w:t>
      </w:r>
    </w:p>
    <w:p w:rsidR="00512352" w:rsidRPr="00FF67B6" w:rsidRDefault="00512352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TRUE</w:t>
      </w:r>
    </w:p>
    <w:p w:rsidR="004A1814" w:rsidRPr="00FF67B6" w:rsidRDefault="004A1814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From a consumer point of view, ubiquity reduces transaction costs–the costs of participating in a market.</w:t>
      </w:r>
    </w:p>
    <w:p w:rsidR="00512352" w:rsidRPr="00FF67B6" w:rsidRDefault="004A1814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TRUE</w:t>
      </w:r>
    </w:p>
    <w:p w:rsidR="004A1814" w:rsidRPr="00FF67B6" w:rsidRDefault="004A1814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  <w:t>In dynamic pricing, the price of a product varies depending on the demand characteristics of the customer or the supply situation of the seller.</w:t>
      </w:r>
    </w:p>
    <w:p w:rsidR="004A1814" w:rsidRPr="00FF67B6" w:rsidRDefault="004A1814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b/>
          <w:sz w:val="24"/>
        </w:rPr>
        <w:tab/>
        <w:t>TRUE</w:t>
      </w:r>
    </w:p>
    <w:p w:rsidR="004A1814" w:rsidRPr="00FF67B6" w:rsidRDefault="004A1814" w:rsidP="00FF67B6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CA"/>
        </w:rPr>
      </w:pPr>
      <w:r w:rsidRPr="00FF67B6">
        <w:rPr>
          <w:rFonts w:ascii="Times New Roman" w:eastAsia="Times New Roman" w:hAnsi="Times New Roman" w:cs="Times New Roman"/>
          <w:color w:val="231F20"/>
          <w:sz w:val="24"/>
          <w:szCs w:val="24"/>
          <w:bdr w:val="none" w:sz="0" w:space="0" w:color="auto" w:frame="1"/>
          <w:lang w:eastAsia="en-CA"/>
        </w:rPr>
        <w:t>The integration of video, audio, and text marketing messages into a single marketing message and consumer experience describes which dimension of e-commerce technology?</w:t>
      </w:r>
    </w:p>
    <w:p w:rsidR="004A1814" w:rsidRPr="00FF67B6" w:rsidRDefault="004A1814" w:rsidP="00FF67B6">
      <w:pPr>
        <w:jc w:val="both"/>
        <w:rPr>
          <w:rFonts w:ascii="Times New Roman" w:hAnsi="Times New Roman" w:cs="Times New Roman"/>
          <w:b/>
          <w:sz w:val="24"/>
        </w:rPr>
      </w:pPr>
      <w:r w:rsidRPr="00FF67B6">
        <w:rPr>
          <w:rFonts w:ascii="Times New Roman" w:hAnsi="Times New Roman" w:cs="Times New Roman"/>
          <w:sz w:val="24"/>
        </w:rPr>
        <w:tab/>
      </w:r>
      <w:r w:rsidRPr="00FF67B6">
        <w:rPr>
          <w:rFonts w:ascii="Times New Roman" w:hAnsi="Times New Roman" w:cs="Times New Roman"/>
          <w:b/>
          <w:sz w:val="24"/>
        </w:rPr>
        <w:t>RICHNESS</w:t>
      </w:r>
    </w:p>
    <w:sectPr w:rsidR="004A1814" w:rsidRPr="00FF67B6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7B7" w:rsidRDefault="001237B7" w:rsidP="001237B7">
      <w:pPr>
        <w:spacing w:after="0" w:line="240" w:lineRule="auto"/>
      </w:pPr>
      <w:r>
        <w:separator/>
      </w:r>
    </w:p>
  </w:endnote>
  <w:endnote w:type="continuationSeparator" w:id="0">
    <w:p w:rsidR="001237B7" w:rsidRDefault="001237B7" w:rsidP="00123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7B7" w:rsidRDefault="001237B7" w:rsidP="001237B7">
      <w:pPr>
        <w:spacing w:after="0" w:line="240" w:lineRule="auto"/>
      </w:pPr>
      <w:r>
        <w:separator/>
      </w:r>
    </w:p>
  </w:footnote>
  <w:footnote w:type="continuationSeparator" w:id="0">
    <w:p w:rsidR="001237B7" w:rsidRDefault="001237B7" w:rsidP="00123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7B7" w:rsidRPr="001237B7" w:rsidRDefault="001237B7" w:rsidP="001237B7">
    <w:pPr>
      <w:pStyle w:val="Header"/>
      <w:jc w:val="center"/>
      <w:rPr>
        <w:b/>
        <w:sz w:val="36"/>
        <w:u w:val="single"/>
      </w:rPr>
    </w:pPr>
    <w:r>
      <w:rPr>
        <w:b/>
        <w:sz w:val="36"/>
        <w:u w:val="single"/>
      </w:rPr>
      <w:t>QUIZ 8 – CHP 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5A11"/>
    <w:multiLevelType w:val="hybridMultilevel"/>
    <w:tmpl w:val="469400B2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E58"/>
    <w:rsid w:val="001237B7"/>
    <w:rsid w:val="001D5E8F"/>
    <w:rsid w:val="002A2D42"/>
    <w:rsid w:val="00495C23"/>
    <w:rsid w:val="004A1814"/>
    <w:rsid w:val="00512352"/>
    <w:rsid w:val="006E5E58"/>
    <w:rsid w:val="00FF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3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7B7"/>
  </w:style>
  <w:style w:type="paragraph" w:styleId="Footer">
    <w:name w:val="footer"/>
    <w:basedOn w:val="Normal"/>
    <w:link w:val="FooterChar"/>
    <w:uiPriority w:val="99"/>
    <w:unhideWhenUsed/>
    <w:rsid w:val="00123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7B7"/>
  </w:style>
  <w:style w:type="paragraph" w:styleId="ListParagraph">
    <w:name w:val="List Paragraph"/>
    <w:basedOn w:val="Normal"/>
    <w:uiPriority w:val="34"/>
    <w:qFormat/>
    <w:rsid w:val="001D5E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5C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3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37B7"/>
  </w:style>
  <w:style w:type="paragraph" w:styleId="Footer">
    <w:name w:val="footer"/>
    <w:basedOn w:val="Normal"/>
    <w:link w:val="FooterChar"/>
    <w:uiPriority w:val="99"/>
    <w:unhideWhenUsed/>
    <w:rsid w:val="001237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37B7"/>
  </w:style>
  <w:style w:type="paragraph" w:styleId="ListParagraph">
    <w:name w:val="List Paragraph"/>
    <w:basedOn w:val="Normal"/>
    <w:uiPriority w:val="34"/>
    <w:qFormat/>
    <w:rsid w:val="001D5E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95C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0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8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0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10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9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22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9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91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24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4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7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0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5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7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5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9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3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7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5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2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5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3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8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2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8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afire.com/view/?t53jrn8cfqe3ww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Cholride</dc:creator>
  <cp:lastModifiedBy>Cholride</cp:lastModifiedBy>
  <cp:revision>5</cp:revision>
  <dcterms:created xsi:type="dcterms:W3CDTF">2012-11-20T23:08:00Z</dcterms:created>
  <dcterms:modified xsi:type="dcterms:W3CDTF">2012-12-06T01:13:00Z</dcterms:modified>
</cp:coreProperties>
</file>